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9E8" w:rsidRDefault="008939E8" w:rsidP="00661A13">
      <w:pPr>
        <w:rPr>
          <w:sz w:val="24"/>
          <w:szCs w:val="24"/>
        </w:rPr>
      </w:pPr>
    </w:p>
    <w:p w:rsidR="00BA75B7" w:rsidRPr="00F162F2" w:rsidRDefault="00E405AA" w:rsidP="00BA75B7">
      <w:pPr>
        <w:pStyle w:val="Default"/>
        <w:rPr>
          <w:b/>
          <w:bCs/>
        </w:rPr>
      </w:pPr>
      <w:r>
        <w:rPr>
          <w:b/>
          <w:bCs/>
        </w:rPr>
        <w:t>PROJETO DE LEI Nº ____/2022</w:t>
      </w:r>
      <w:r w:rsidR="00BA75B7" w:rsidRPr="00F162F2">
        <w:rPr>
          <w:b/>
          <w:bCs/>
        </w:rPr>
        <w:t xml:space="preserve"> </w:t>
      </w:r>
    </w:p>
    <w:p w:rsidR="00CD63CE" w:rsidRPr="00CD63CE" w:rsidRDefault="00BA75B7" w:rsidP="00BA75B7">
      <w:pPr>
        <w:rPr>
          <w:rFonts w:ascii="Arial" w:hAnsi="Arial" w:cs="Arial"/>
          <w:b/>
          <w:bCs/>
          <w:color w:val="000000"/>
          <w:sz w:val="27"/>
          <w:szCs w:val="27"/>
        </w:rPr>
      </w:pPr>
      <w:r>
        <w:rPr>
          <w:b/>
          <w:bCs/>
        </w:rPr>
        <w:t xml:space="preserve">                                                                                                 </w:t>
      </w:r>
      <w:r w:rsidR="00E405AA">
        <w:rPr>
          <w:b/>
          <w:bCs/>
        </w:rPr>
        <w:t xml:space="preserve">                        DE 29 DE ABRIL DE 2022</w:t>
      </w:r>
      <w:r w:rsidRPr="00F162F2">
        <w:rPr>
          <w:b/>
          <w:bCs/>
        </w:rPr>
        <w:t>.</w:t>
      </w:r>
    </w:p>
    <w:p w:rsidR="00BA75B7" w:rsidRDefault="00CD63CE" w:rsidP="00BA75B7">
      <w:pPr>
        <w:pStyle w:val="Default"/>
        <w:ind w:left="2832"/>
        <w:jc w:val="both"/>
        <w:rPr>
          <w:b/>
          <w:bCs/>
        </w:rPr>
      </w:pPr>
      <w:r w:rsidRPr="00CD63CE">
        <w:rPr>
          <w:rFonts w:ascii="Arial" w:hAnsi="Arial" w:cs="Arial"/>
          <w:sz w:val="21"/>
          <w:szCs w:val="21"/>
        </w:rPr>
        <w:br/>
      </w:r>
    </w:p>
    <w:p w:rsidR="00B711CC" w:rsidRDefault="00B711CC" w:rsidP="00AA3710">
      <w:pPr>
        <w:pStyle w:val="Default"/>
        <w:jc w:val="both"/>
        <w:rPr>
          <w:b/>
          <w:bCs/>
        </w:rPr>
      </w:pPr>
    </w:p>
    <w:p w:rsidR="00CD63CE" w:rsidRDefault="00AA3710" w:rsidP="00AE7D4B">
      <w:pPr>
        <w:pStyle w:val="Default"/>
        <w:ind w:left="2832"/>
        <w:jc w:val="both"/>
      </w:pPr>
      <w:r w:rsidRPr="00AE7D4B">
        <w:t>“</w:t>
      </w:r>
      <w:r w:rsidR="00AE7D4B" w:rsidRPr="00AE7D4B">
        <w:t>Institui o</w:t>
      </w:r>
      <w:r w:rsidR="00AE7D4B">
        <w:t xml:space="preserve"> Banco de Leite Materno </w:t>
      </w:r>
      <w:r w:rsidR="00AE7D4B" w:rsidRPr="00AE7D4B">
        <w:t xml:space="preserve">para cadastramento prévio e voluntário e acompanhamento de quantidade disponível nos bancos de leite </w:t>
      </w:r>
      <w:r w:rsidR="00AE7D4B">
        <w:t>de Monte Horebe</w:t>
      </w:r>
      <w:r w:rsidR="00AE7D4B" w:rsidRPr="00AE7D4B">
        <w:t xml:space="preserve"> e dá outras providências</w:t>
      </w:r>
      <w:r w:rsidR="00D22315">
        <w:t>”</w:t>
      </w:r>
      <w:r>
        <w:t>.</w:t>
      </w:r>
      <w:r w:rsidR="00075AEA" w:rsidRPr="00075AEA">
        <w:rPr>
          <w:rFonts w:ascii="Arial" w:hAnsi="Arial" w:cs="Arial"/>
        </w:rPr>
        <w:t xml:space="preserve"> </w:t>
      </w:r>
    </w:p>
    <w:p w:rsidR="00BB1C37" w:rsidRDefault="00BB1C37" w:rsidP="00AA3710">
      <w:pPr>
        <w:pStyle w:val="Default"/>
        <w:ind w:left="2832"/>
        <w:jc w:val="both"/>
        <w:rPr>
          <w:b/>
          <w:bCs/>
        </w:rPr>
      </w:pPr>
    </w:p>
    <w:p w:rsidR="00B711CC" w:rsidRPr="00CD63CE" w:rsidRDefault="00B711CC" w:rsidP="00BA75B7">
      <w:pPr>
        <w:pStyle w:val="Default"/>
        <w:ind w:left="2832"/>
        <w:jc w:val="both"/>
        <w:rPr>
          <w:b/>
          <w:bCs/>
        </w:rPr>
      </w:pPr>
    </w:p>
    <w:p w:rsidR="00AA3710" w:rsidRDefault="00BA75B7" w:rsidP="00AA3710">
      <w:pPr>
        <w:pStyle w:val="Default"/>
        <w:spacing w:line="360" w:lineRule="auto"/>
        <w:ind w:firstLine="708"/>
        <w:jc w:val="both"/>
      </w:pPr>
      <w:r w:rsidRPr="00F162F2">
        <w:rPr>
          <w:b/>
        </w:rPr>
        <w:t xml:space="preserve">De autoria do </w:t>
      </w:r>
      <w:r>
        <w:rPr>
          <w:b/>
        </w:rPr>
        <w:t>V</w:t>
      </w:r>
      <w:r w:rsidR="00765690">
        <w:rPr>
          <w:b/>
        </w:rPr>
        <w:t xml:space="preserve">ereador </w:t>
      </w:r>
      <w:r w:rsidR="00C164DF">
        <w:rPr>
          <w:b/>
        </w:rPr>
        <w:t>Agamenon Dias Guarita Junior</w:t>
      </w:r>
      <w:r w:rsidRPr="00F162F2">
        <w:rPr>
          <w:b/>
        </w:rPr>
        <w:t>, do Partido</w:t>
      </w:r>
      <w:r w:rsidR="00C164DF">
        <w:rPr>
          <w:b/>
        </w:rPr>
        <w:t xml:space="preserve"> </w:t>
      </w:r>
      <w:r w:rsidR="00AA3710">
        <w:rPr>
          <w:b/>
        </w:rPr>
        <w:t>(MDB</w:t>
      </w:r>
      <w:r w:rsidRPr="00F162F2">
        <w:rPr>
          <w:b/>
        </w:rPr>
        <w:t>),</w:t>
      </w:r>
      <w:r w:rsidRPr="00F162F2">
        <w:t xml:space="preserve"> com Assento nesta Casa Legislativa, vem respeitosamente </w:t>
      </w:r>
      <w:r w:rsidR="001C5171" w:rsidRPr="00F162F2">
        <w:t>à</w:t>
      </w:r>
      <w:r w:rsidRPr="00F162F2">
        <w:t xml:space="preserve"> presença do Senhor Presidente e colegas vereadores, apresentar para apreciação e posterior votação, o Projeto de Lei que segue: </w:t>
      </w:r>
    </w:p>
    <w:p w:rsidR="00AA3710" w:rsidRPr="00AA3710" w:rsidRDefault="00AA3710" w:rsidP="00AA3710">
      <w:pPr>
        <w:pStyle w:val="Default"/>
        <w:spacing w:line="360" w:lineRule="auto"/>
        <w:ind w:firstLine="708"/>
        <w:jc w:val="both"/>
      </w:pPr>
    </w:p>
    <w:p w:rsidR="00AE7D4B" w:rsidRPr="00AE7D4B" w:rsidRDefault="00AA3710" w:rsidP="00AE7D4B">
      <w:pPr>
        <w:pStyle w:val="Standard"/>
        <w:jc w:val="both"/>
        <w:rPr>
          <w:rFonts w:eastAsiaTheme="minorHAnsi"/>
          <w:color w:val="000000"/>
          <w:sz w:val="24"/>
          <w:szCs w:val="24"/>
          <w:lang w:val="pt-BR"/>
        </w:rPr>
      </w:pPr>
      <w:r w:rsidRPr="00AA3710">
        <w:rPr>
          <w:rFonts w:eastAsiaTheme="minorHAnsi"/>
          <w:b/>
          <w:color w:val="000000"/>
          <w:sz w:val="24"/>
          <w:szCs w:val="24"/>
          <w:lang w:val="pt-BR"/>
        </w:rPr>
        <w:t>Art. 1°</w:t>
      </w:r>
      <w:r w:rsidR="00075AEA" w:rsidRPr="00075AEA">
        <w:rPr>
          <w:rFonts w:eastAsiaTheme="minorHAnsi"/>
          <w:color w:val="000000"/>
          <w:sz w:val="24"/>
          <w:szCs w:val="24"/>
          <w:lang w:val="pt-BR"/>
        </w:rPr>
        <w:t> </w:t>
      </w:r>
      <w:r w:rsidR="00AE7D4B" w:rsidRPr="00AE7D4B">
        <w:rPr>
          <w:rFonts w:eastAsiaTheme="minorHAnsi"/>
          <w:color w:val="000000"/>
          <w:sz w:val="24"/>
          <w:szCs w:val="24"/>
          <w:lang w:val="pt-BR"/>
        </w:rPr>
        <w:t xml:space="preserve">Fica </w:t>
      </w:r>
      <w:r w:rsidR="00AE7D4B">
        <w:rPr>
          <w:rFonts w:eastAsiaTheme="minorHAnsi"/>
          <w:color w:val="000000"/>
          <w:sz w:val="24"/>
          <w:szCs w:val="24"/>
          <w:lang w:val="pt-BR"/>
        </w:rPr>
        <w:t>criado</w:t>
      </w:r>
      <w:r w:rsidR="00AE7D4B" w:rsidRPr="00AE7D4B">
        <w:rPr>
          <w:rFonts w:eastAsiaTheme="minorHAnsi"/>
          <w:color w:val="000000"/>
          <w:sz w:val="24"/>
          <w:szCs w:val="24"/>
          <w:lang w:val="pt-BR"/>
        </w:rPr>
        <w:t xml:space="preserve"> o Banco de Leite Materno </w:t>
      </w:r>
      <w:r w:rsidR="00AE7D4B">
        <w:rPr>
          <w:rFonts w:eastAsiaTheme="minorHAnsi"/>
          <w:color w:val="000000"/>
          <w:sz w:val="24"/>
          <w:szCs w:val="24"/>
          <w:lang w:val="pt-BR"/>
        </w:rPr>
        <w:t>de</w:t>
      </w:r>
      <w:r w:rsidR="00AE7D4B" w:rsidRPr="00AE7D4B">
        <w:rPr>
          <w:rFonts w:eastAsiaTheme="minorHAnsi"/>
          <w:color w:val="000000"/>
          <w:sz w:val="24"/>
          <w:szCs w:val="24"/>
          <w:lang w:val="pt-BR"/>
        </w:rPr>
        <w:t xml:space="preserve"> </w:t>
      </w:r>
      <w:r w:rsidR="00AE7D4B">
        <w:rPr>
          <w:rFonts w:eastAsiaTheme="minorHAnsi"/>
          <w:color w:val="000000"/>
          <w:sz w:val="24"/>
          <w:szCs w:val="24"/>
          <w:lang w:val="pt-BR"/>
        </w:rPr>
        <w:t>Monte Horebe/PB</w:t>
      </w:r>
      <w:r w:rsidR="00AE7D4B" w:rsidRPr="00AE7D4B">
        <w:rPr>
          <w:rFonts w:eastAsiaTheme="minorHAnsi"/>
          <w:color w:val="000000"/>
          <w:sz w:val="24"/>
          <w:szCs w:val="24"/>
          <w:lang w:val="pt-BR"/>
        </w:rPr>
        <w:t xml:space="preserve">, que tem </w:t>
      </w:r>
      <w:r w:rsidR="00AE7D4B">
        <w:rPr>
          <w:rFonts w:eastAsiaTheme="minorHAnsi"/>
          <w:color w:val="000000"/>
          <w:sz w:val="24"/>
          <w:szCs w:val="24"/>
          <w:lang w:val="pt-BR"/>
        </w:rPr>
        <w:t>como objetivo o disponibilizar</w:t>
      </w:r>
      <w:r w:rsidR="00AE7D4B" w:rsidRPr="00AE7D4B">
        <w:rPr>
          <w:rFonts w:eastAsiaTheme="minorHAnsi"/>
          <w:color w:val="000000"/>
          <w:sz w:val="24"/>
          <w:szCs w:val="24"/>
          <w:lang w:val="pt-BR"/>
        </w:rPr>
        <w:t xml:space="preserve"> leite materno nas unidades de coleta para doação aos Lactentes necessitados.</w:t>
      </w:r>
    </w:p>
    <w:p w:rsidR="00AA3710" w:rsidRDefault="00AA3710" w:rsidP="00075AEA">
      <w:pPr>
        <w:pStyle w:val="Standard"/>
        <w:jc w:val="both"/>
      </w:pPr>
    </w:p>
    <w:p w:rsidR="00AE7D4B" w:rsidRPr="00AE7D4B" w:rsidRDefault="00AA3710" w:rsidP="00AE7D4B">
      <w:pPr>
        <w:pStyle w:val="Standard"/>
        <w:jc w:val="both"/>
        <w:rPr>
          <w:rFonts w:eastAsiaTheme="minorHAnsi"/>
          <w:color w:val="000000"/>
          <w:sz w:val="24"/>
          <w:szCs w:val="24"/>
          <w:lang w:val="pt-BR"/>
        </w:rPr>
      </w:pPr>
      <w:r w:rsidRPr="00AA3710">
        <w:rPr>
          <w:rFonts w:eastAsiaTheme="minorHAnsi"/>
          <w:b/>
          <w:color w:val="000000"/>
          <w:sz w:val="24"/>
          <w:szCs w:val="24"/>
          <w:lang w:val="pt-BR"/>
        </w:rPr>
        <w:t>Art. 2°</w:t>
      </w:r>
      <w:r w:rsidR="00AE7D4B">
        <w:rPr>
          <w:rFonts w:eastAsiaTheme="minorHAnsi"/>
          <w:b/>
          <w:color w:val="000000"/>
          <w:sz w:val="24"/>
          <w:szCs w:val="24"/>
          <w:lang w:val="pt-BR"/>
        </w:rPr>
        <w:t xml:space="preserve"> </w:t>
      </w:r>
      <w:r w:rsidR="00AE7D4B" w:rsidRPr="00AE7D4B">
        <w:rPr>
          <w:rFonts w:eastAsiaTheme="minorHAnsi"/>
          <w:color w:val="000000"/>
          <w:sz w:val="24"/>
          <w:szCs w:val="24"/>
          <w:lang w:val="pt-BR"/>
        </w:rPr>
        <w:t>O</w:t>
      </w:r>
      <w:r w:rsidR="00AE7D4B">
        <w:rPr>
          <w:rFonts w:eastAsiaTheme="minorHAnsi"/>
          <w:color w:val="000000"/>
          <w:sz w:val="24"/>
          <w:szCs w:val="24"/>
          <w:lang w:val="pt-BR"/>
        </w:rPr>
        <w:t xml:space="preserve"> Banco de Leite Materno </w:t>
      </w:r>
      <w:r w:rsidR="00AE7D4B" w:rsidRPr="00AE7D4B">
        <w:rPr>
          <w:rFonts w:eastAsiaTheme="minorHAnsi"/>
          <w:color w:val="000000"/>
          <w:sz w:val="24"/>
          <w:szCs w:val="24"/>
          <w:lang w:val="pt-BR"/>
        </w:rPr>
        <w:t xml:space="preserve">de que trata esta lei, será constituído mediante cadastramento prévio e voluntário </w:t>
      </w:r>
      <w:r w:rsidR="00AE7D4B">
        <w:rPr>
          <w:rFonts w:eastAsiaTheme="minorHAnsi"/>
          <w:color w:val="000000"/>
          <w:sz w:val="24"/>
          <w:szCs w:val="24"/>
          <w:lang w:val="pt-BR"/>
        </w:rPr>
        <w:t>nas unidades de coleta da</w:t>
      </w:r>
      <w:r w:rsidR="00E405AA">
        <w:rPr>
          <w:rFonts w:eastAsiaTheme="minorHAnsi"/>
          <w:color w:val="000000"/>
          <w:sz w:val="24"/>
          <w:szCs w:val="24"/>
          <w:lang w:val="pt-BR"/>
        </w:rPr>
        <w:t xml:space="preserve"> cidade de Monte Horebe/PB</w:t>
      </w:r>
      <w:r w:rsidR="00AE7D4B" w:rsidRPr="00AE7D4B">
        <w:rPr>
          <w:rFonts w:eastAsiaTheme="minorHAnsi"/>
          <w:color w:val="000000"/>
          <w:sz w:val="24"/>
          <w:szCs w:val="24"/>
          <w:lang w:val="pt-BR"/>
        </w:rPr>
        <w:t xml:space="preserve">, onde as lactantes que assim desejarem </w:t>
      </w:r>
      <w:proofErr w:type="gramStart"/>
      <w:r w:rsidR="00AE7D4B" w:rsidRPr="00AE7D4B">
        <w:rPr>
          <w:rFonts w:eastAsiaTheme="minorHAnsi"/>
          <w:color w:val="000000"/>
          <w:sz w:val="24"/>
          <w:szCs w:val="24"/>
          <w:lang w:val="pt-BR"/>
        </w:rPr>
        <w:t>poderão</w:t>
      </w:r>
      <w:proofErr w:type="gramEnd"/>
      <w:r w:rsidR="00AE7D4B" w:rsidRPr="00AE7D4B">
        <w:rPr>
          <w:rFonts w:eastAsiaTheme="minorHAnsi"/>
          <w:color w:val="000000"/>
          <w:sz w:val="24"/>
          <w:szCs w:val="24"/>
          <w:lang w:val="pt-BR"/>
        </w:rPr>
        <w:t xml:space="preserve"> fazê-lo mediante apresentação dos exames clínicos que atestem a boa condição de saúde da do</w:t>
      </w:r>
      <w:bookmarkStart w:id="0" w:name="_GoBack"/>
      <w:bookmarkEnd w:id="0"/>
      <w:r w:rsidR="00AE7D4B" w:rsidRPr="00AE7D4B">
        <w:rPr>
          <w:rFonts w:eastAsiaTheme="minorHAnsi"/>
          <w:color w:val="000000"/>
          <w:sz w:val="24"/>
          <w:szCs w:val="24"/>
          <w:lang w:val="pt-BR"/>
        </w:rPr>
        <w:t>adora.</w:t>
      </w:r>
    </w:p>
    <w:p w:rsidR="00AE7D4B" w:rsidRDefault="00AA3710" w:rsidP="00075AEA">
      <w:pPr>
        <w:pStyle w:val="Standard"/>
        <w:jc w:val="both"/>
        <w:rPr>
          <w:rFonts w:eastAsiaTheme="minorHAnsi"/>
          <w:color w:val="000000"/>
          <w:sz w:val="24"/>
          <w:szCs w:val="24"/>
          <w:lang w:val="pt-BR"/>
        </w:rPr>
      </w:pPr>
      <w:r w:rsidRPr="00AA3710">
        <w:rPr>
          <w:rFonts w:eastAsiaTheme="minorHAnsi"/>
          <w:color w:val="000000"/>
          <w:sz w:val="24"/>
          <w:szCs w:val="24"/>
          <w:lang w:val="pt-BR"/>
        </w:rPr>
        <w:t xml:space="preserve"> </w:t>
      </w:r>
    </w:p>
    <w:p w:rsidR="00AA3710" w:rsidRPr="00AA3710" w:rsidRDefault="00AA3710" w:rsidP="00075AEA">
      <w:pPr>
        <w:pStyle w:val="Standard"/>
        <w:jc w:val="both"/>
        <w:rPr>
          <w:rFonts w:eastAsiaTheme="minorHAnsi"/>
          <w:color w:val="000000"/>
          <w:sz w:val="24"/>
          <w:szCs w:val="24"/>
          <w:lang w:val="pt-BR"/>
        </w:rPr>
      </w:pPr>
    </w:p>
    <w:p w:rsidR="00AA3710" w:rsidRPr="00AA3710" w:rsidRDefault="00AA3710" w:rsidP="00075AEA">
      <w:pPr>
        <w:pStyle w:val="Standard"/>
        <w:jc w:val="both"/>
        <w:rPr>
          <w:rFonts w:eastAsiaTheme="minorHAnsi"/>
          <w:color w:val="000000"/>
          <w:sz w:val="24"/>
          <w:szCs w:val="24"/>
          <w:lang w:val="pt-BR"/>
        </w:rPr>
      </w:pPr>
      <w:r w:rsidRPr="00AA3710">
        <w:rPr>
          <w:rFonts w:eastAsiaTheme="minorHAnsi"/>
          <w:b/>
          <w:color w:val="000000"/>
          <w:sz w:val="24"/>
          <w:szCs w:val="24"/>
          <w:lang w:val="pt-BR"/>
        </w:rPr>
        <w:t>Art. 3°</w:t>
      </w:r>
      <w:r w:rsidR="00C73285" w:rsidRPr="00C73285">
        <w:t xml:space="preserve"> </w:t>
      </w:r>
      <w:r w:rsidR="00C73285" w:rsidRPr="00C73285">
        <w:rPr>
          <w:rFonts w:eastAsiaTheme="minorHAnsi"/>
          <w:color w:val="000000"/>
          <w:sz w:val="24"/>
          <w:szCs w:val="24"/>
          <w:lang w:val="pt-BR"/>
        </w:rPr>
        <w:t>O cadastro de que trata o artigo anterior deverá conter os dados pessoais da doadora, se</w:t>
      </w:r>
      <w:r w:rsidR="00C73285" w:rsidRPr="00C73285">
        <w:rPr>
          <w:rFonts w:eastAsiaTheme="minorHAnsi"/>
          <w:color w:val="000000"/>
          <w:sz w:val="24"/>
          <w:szCs w:val="24"/>
          <w:lang w:val="pt-BR"/>
        </w:rPr>
        <w:t>u contato via e-mail e telefone</w:t>
      </w:r>
      <w:r w:rsidRPr="00AA3710">
        <w:rPr>
          <w:rFonts w:eastAsiaTheme="minorHAnsi"/>
          <w:color w:val="000000"/>
          <w:sz w:val="24"/>
          <w:szCs w:val="24"/>
          <w:lang w:val="pt-BR"/>
        </w:rPr>
        <w:t>.</w:t>
      </w:r>
    </w:p>
    <w:p w:rsidR="00AA3710" w:rsidRDefault="00AA3710" w:rsidP="00075AEA">
      <w:pPr>
        <w:pStyle w:val="Standard"/>
        <w:jc w:val="both"/>
        <w:rPr>
          <w:rFonts w:eastAsiaTheme="minorHAnsi"/>
          <w:color w:val="000000"/>
          <w:sz w:val="24"/>
          <w:szCs w:val="24"/>
          <w:lang w:val="pt-BR"/>
        </w:rPr>
      </w:pPr>
    </w:p>
    <w:p w:rsidR="00C73285" w:rsidRDefault="00C73285" w:rsidP="00075AEA">
      <w:pPr>
        <w:pStyle w:val="Standard"/>
        <w:jc w:val="both"/>
        <w:rPr>
          <w:rFonts w:eastAsiaTheme="minorHAnsi"/>
          <w:color w:val="000000"/>
          <w:sz w:val="24"/>
          <w:szCs w:val="24"/>
          <w:lang w:val="pt-BR"/>
        </w:rPr>
      </w:pPr>
    </w:p>
    <w:p w:rsidR="00C73285" w:rsidRPr="00AA3710" w:rsidRDefault="00C73285" w:rsidP="00C73285">
      <w:pPr>
        <w:pStyle w:val="Standard"/>
        <w:jc w:val="both"/>
        <w:rPr>
          <w:rFonts w:eastAsiaTheme="minorHAnsi"/>
          <w:color w:val="000000"/>
          <w:sz w:val="24"/>
          <w:szCs w:val="24"/>
          <w:lang w:val="pt-BR"/>
        </w:rPr>
      </w:pPr>
      <w:r w:rsidRPr="00AA3710">
        <w:rPr>
          <w:rFonts w:eastAsiaTheme="minorHAnsi"/>
          <w:b/>
          <w:color w:val="000000"/>
          <w:sz w:val="24"/>
          <w:szCs w:val="24"/>
          <w:lang w:val="pt-BR"/>
        </w:rPr>
        <w:t>Art. 4°</w:t>
      </w:r>
      <w:r w:rsidRPr="00AA3710">
        <w:rPr>
          <w:rFonts w:eastAsiaTheme="minorHAnsi"/>
          <w:color w:val="000000"/>
          <w:sz w:val="24"/>
          <w:szCs w:val="24"/>
          <w:lang w:val="pt-BR"/>
        </w:rPr>
        <w:t xml:space="preserve"> </w:t>
      </w:r>
      <w:r w:rsidRPr="00C73285">
        <w:rPr>
          <w:rFonts w:eastAsiaTheme="minorHAnsi"/>
          <w:color w:val="000000"/>
          <w:sz w:val="24"/>
          <w:szCs w:val="24"/>
          <w:lang w:val="pt-BR"/>
        </w:rPr>
        <w:t>A disponibilização do cadastro no Banco de leite materno nas unidades, será formalizado pelo órgão competente, possibilitando que as doadoras sejam informadas da necessidade de doações de leite na unidade mais próxima.</w:t>
      </w:r>
    </w:p>
    <w:p w:rsidR="00C73285" w:rsidRPr="00AA3710" w:rsidRDefault="00C73285" w:rsidP="00C73285">
      <w:pPr>
        <w:pStyle w:val="Standard"/>
        <w:jc w:val="both"/>
        <w:rPr>
          <w:rFonts w:eastAsiaTheme="minorHAnsi"/>
          <w:color w:val="000000"/>
          <w:sz w:val="24"/>
          <w:szCs w:val="24"/>
          <w:lang w:val="pt-BR"/>
        </w:rPr>
      </w:pPr>
    </w:p>
    <w:p w:rsidR="00C73285" w:rsidRPr="00AA3710" w:rsidRDefault="00C73285" w:rsidP="00C73285">
      <w:pPr>
        <w:pStyle w:val="Standard"/>
        <w:jc w:val="both"/>
        <w:rPr>
          <w:rFonts w:eastAsiaTheme="minorHAnsi"/>
          <w:color w:val="000000"/>
          <w:sz w:val="24"/>
          <w:szCs w:val="24"/>
          <w:lang w:val="pt-BR"/>
        </w:rPr>
      </w:pPr>
      <w:r w:rsidRPr="00AA3710">
        <w:rPr>
          <w:rFonts w:eastAsiaTheme="minorHAnsi"/>
          <w:b/>
          <w:color w:val="000000"/>
          <w:sz w:val="24"/>
          <w:szCs w:val="24"/>
          <w:lang w:val="pt-BR"/>
        </w:rPr>
        <w:t>Art. 5</w:t>
      </w:r>
      <w:r w:rsidRPr="00E405AA">
        <w:rPr>
          <w:rFonts w:eastAsiaTheme="minorHAnsi"/>
          <w:color w:val="000000"/>
          <w:sz w:val="24"/>
          <w:szCs w:val="24"/>
          <w:lang w:val="pt-BR"/>
        </w:rPr>
        <w:t>°</w:t>
      </w:r>
      <w:r w:rsidR="00E405AA">
        <w:rPr>
          <w:rFonts w:eastAsiaTheme="minorHAnsi"/>
          <w:color w:val="000000"/>
          <w:sz w:val="24"/>
          <w:szCs w:val="24"/>
          <w:lang w:val="pt-BR"/>
        </w:rPr>
        <w:t xml:space="preserve"> </w:t>
      </w:r>
      <w:r w:rsidR="00E405AA" w:rsidRPr="00E405AA">
        <w:rPr>
          <w:rFonts w:eastAsiaTheme="minorHAnsi"/>
          <w:color w:val="000000"/>
          <w:sz w:val="24"/>
          <w:szCs w:val="24"/>
          <w:lang w:val="pt-BR"/>
        </w:rPr>
        <w:t xml:space="preserve">O acompanhamento, gerenciamento </w:t>
      </w:r>
      <w:r w:rsidR="00E405AA">
        <w:rPr>
          <w:rFonts w:eastAsiaTheme="minorHAnsi"/>
          <w:color w:val="000000"/>
          <w:sz w:val="24"/>
          <w:szCs w:val="24"/>
          <w:lang w:val="pt-BR"/>
        </w:rPr>
        <w:t>e administração do Banco de Leite</w:t>
      </w:r>
      <w:r w:rsidR="00E405AA" w:rsidRPr="00E405AA">
        <w:rPr>
          <w:rFonts w:eastAsiaTheme="minorHAnsi"/>
          <w:color w:val="000000"/>
          <w:sz w:val="24"/>
          <w:szCs w:val="24"/>
          <w:lang w:val="pt-BR"/>
        </w:rPr>
        <w:t>, serão feitos pela Secretaria d</w:t>
      </w:r>
      <w:r w:rsidR="00E405AA">
        <w:rPr>
          <w:rFonts w:eastAsiaTheme="minorHAnsi"/>
          <w:color w:val="000000"/>
          <w:sz w:val="24"/>
          <w:szCs w:val="24"/>
          <w:lang w:val="pt-BR"/>
        </w:rPr>
        <w:t>e Saúde de Monte Horebe/PB</w:t>
      </w:r>
      <w:r w:rsidR="00E405AA" w:rsidRPr="00E405AA">
        <w:rPr>
          <w:rFonts w:eastAsiaTheme="minorHAnsi"/>
          <w:color w:val="000000"/>
          <w:sz w:val="24"/>
          <w:szCs w:val="24"/>
          <w:lang w:val="pt-BR"/>
        </w:rPr>
        <w:t>, juntamente com as unidades de coleta, que manterão atualizada a quantid</w:t>
      </w:r>
      <w:r w:rsidR="00E405AA">
        <w:rPr>
          <w:rFonts w:eastAsiaTheme="minorHAnsi"/>
          <w:color w:val="000000"/>
          <w:sz w:val="24"/>
          <w:szCs w:val="24"/>
          <w:lang w:val="pt-BR"/>
        </w:rPr>
        <w:t>ade de leite materno disponível</w:t>
      </w:r>
      <w:r w:rsidRPr="00AA3710">
        <w:rPr>
          <w:rFonts w:eastAsiaTheme="minorHAnsi"/>
          <w:color w:val="000000"/>
          <w:sz w:val="24"/>
          <w:szCs w:val="24"/>
          <w:lang w:val="pt-BR"/>
        </w:rPr>
        <w:t>.</w:t>
      </w:r>
    </w:p>
    <w:p w:rsidR="00C73285" w:rsidRDefault="00C73285" w:rsidP="00075AEA">
      <w:pPr>
        <w:pStyle w:val="Standard"/>
        <w:jc w:val="both"/>
        <w:rPr>
          <w:rFonts w:eastAsiaTheme="minorHAnsi"/>
          <w:color w:val="000000"/>
          <w:sz w:val="24"/>
          <w:szCs w:val="24"/>
          <w:lang w:val="pt-BR"/>
        </w:rPr>
      </w:pPr>
    </w:p>
    <w:p w:rsidR="00C73285" w:rsidRDefault="00C73285" w:rsidP="00075AEA">
      <w:pPr>
        <w:pStyle w:val="Standard"/>
        <w:jc w:val="both"/>
        <w:rPr>
          <w:rFonts w:eastAsiaTheme="minorHAnsi"/>
          <w:color w:val="000000"/>
          <w:sz w:val="24"/>
          <w:szCs w:val="24"/>
          <w:lang w:val="pt-BR"/>
        </w:rPr>
      </w:pPr>
    </w:p>
    <w:p w:rsidR="00C73285" w:rsidRDefault="00C73285" w:rsidP="00075AEA">
      <w:pPr>
        <w:pStyle w:val="Standard"/>
        <w:jc w:val="both"/>
        <w:rPr>
          <w:rFonts w:eastAsiaTheme="minorHAnsi"/>
          <w:color w:val="000000"/>
          <w:sz w:val="24"/>
          <w:szCs w:val="24"/>
          <w:lang w:val="pt-BR"/>
        </w:rPr>
      </w:pPr>
    </w:p>
    <w:p w:rsidR="00C73285" w:rsidRPr="00AA3710" w:rsidRDefault="00C73285" w:rsidP="00075AEA">
      <w:pPr>
        <w:pStyle w:val="Standard"/>
        <w:jc w:val="both"/>
        <w:rPr>
          <w:rFonts w:eastAsiaTheme="minorHAnsi"/>
          <w:color w:val="000000"/>
          <w:sz w:val="24"/>
          <w:szCs w:val="24"/>
          <w:lang w:val="pt-BR"/>
        </w:rPr>
      </w:pPr>
    </w:p>
    <w:p w:rsidR="00AA3710" w:rsidRPr="00AA3710" w:rsidRDefault="00E405AA" w:rsidP="00075AEA">
      <w:pPr>
        <w:pStyle w:val="Standard"/>
        <w:jc w:val="both"/>
        <w:rPr>
          <w:rFonts w:eastAsiaTheme="minorHAnsi"/>
          <w:color w:val="000000"/>
          <w:sz w:val="24"/>
          <w:szCs w:val="24"/>
          <w:lang w:val="pt-BR"/>
        </w:rPr>
      </w:pPr>
      <w:r>
        <w:rPr>
          <w:rFonts w:eastAsiaTheme="minorHAnsi"/>
          <w:b/>
          <w:color w:val="000000"/>
          <w:sz w:val="24"/>
          <w:szCs w:val="24"/>
          <w:lang w:val="pt-BR"/>
        </w:rPr>
        <w:t>Art. 6</w:t>
      </w:r>
      <w:r w:rsidR="00AA3710" w:rsidRPr="00AA3710">
        <w:rPr>
          <w:rFonts w:eastAsiaTheme="minorHAnsi"/>
          <w:b/>
          <w:color w:val="000000"/>
          <w:sz w:val="24"/>
          <w:szCs w:val="24"/>
          <w:lang w:val="pt-BR"/>
        </w:rPr>
        <w:t>°</w:t>
      </w:r>
      <w:r w:rsidR="00AA3710" w:rsidRPr="00AA3710">
        <w:rPr>
          <w:rFonts w:eastAsiaTheme="minorHAnsi"/>
          <w:color w:val="000000"/>
          <w:sz w:val="24"/>
          <w:szCs w:val="24"/>
          <w:lang w:val="pt-BR"/>
        </w:rPr>
        <w:t xml:space="preserve"> Esta Lei entra em vigor na data de sua publicação.</w:t>
      </w:r>
    </w:p>
    <w:p w:rsidR="00AA3710" w:rsidRPr="00AA3710" w:rsidRDefault="00AA3710" w:rsidP="00075AEA">
      <w:pPr>
        <w:pStyle w:val="Standard"/>
        <w:jc w:val="both"/>
        <w:rPr>
          <w:rFonts w:eastAsiaTheme="minorHAnsi"/>
          <w:color w:val="000000"/>
          <w:sz w:val="24"/>
          <w:szCs w:val="24"/>
          <w:lang w:val="pt-BR"/>
        </w:rPr>
      </w:pPr>
    </w:p>
    <w:p w:rsidR="00AA3710" w:rsidRPr="00AA3710" w:rsidRDefault="00E405AA" w:rsidP="00075AEA">
      <w:pPr>
        <w:pStyle w:val="Standard"/>
        <w:jc w:val="both"/>
        <w:rPr>
          <w:rFonts w:eastAsiaTheme="minorHAnsi"/>
          <w:color w:val="000000"/>
          <w:sz w:val="24"/>
          <w:szCs w:val="24"/>
          <w:lang w:val="pt-BR"/>
        </w:rPr>
      </w:pPr>
      <w:r>
        <w:rPr>
          <w:rFonts w:eastAsiaTheme="minorHAnsi"/>
          <w:b/>
          <w:color w:val="000000"/>
          <w:sz w:val="24"/>
          <w:szCs w:val="24"/>
          <w:lang w:val="pt-BR"/>
        </w:rPr>
        <w:t>Art. 7</w:t>
      </w:r>
      <w:r w:rsidR="00AA3710" w:rsidRPr="00AA3710">
        <w:rPr>
          <w:rFonts w:eastAsiaTheme="minorHAnsi"/>
          <w:b/>
          <w:color w:val="000000"/>
          <w:sz w:val="24"/>
          <w:szCs w:val="24"/>
          <w:lang w:val="pt-BR"/>
        </w:rPr>
        <w:t>°</w:t>
      </w:r>
      <w:r w:rsidR="00AA3710" w:rsidRPr="00AA3710">
        <w:rPr>
          <w:rFonts w:eastAsiaTheme="minorHAnsi"/>
          <w:color w:val="000000"/>
          <w:sz w:val="24"/>
          <w:szCs w:val="24"/>
          <w:lang w:val="pt-BR"/>
        </w:rPr>
        <w:t xml:space="preserve"> Revogam-se as disposições em contrário.</w:t>
      </w:r>
    </w:p>
    <w:p w:rsidR="00AA3710" w:rsidRDefault="00AA3710" w:rsidP="00AA3710">
      <w:pPr>
        <w:pStyle w:val="Standard"/>
      </w:pPr>
    </w:p>
    <w:p w:rsidR="00AA3710" w:rsidRDefault="00AA3710" w:rsidP="00AA3710">
      <w:pPr>
        <w:pStyle w:val="Standard"/>
      </w:pPr>
    </w:p>
    <w:p w:rsidR="00AA3710" w:rsidRDefault="00AA3710" w:rsidP="00AA3710">
      <w:pPr>
        <w:pStyle w:val="Standard"/>
        <w:jc w:val="right"/>
      </w:pPr>
      <w:r>
        <w:t>Plenár</w:t>
      </w:r>
      <w:r w:rsidR="00E405AA">
        <w:t>io “Teodomiro Dias de Sousa”, 29 de Abril de 2022</w:t>
      </w:r>
      <w:r>
        <w:t>.</w:t>
      </w:r>
    </w:p>
    <w:p w:rsidR="00AA3710" w:rsidRDefault="00AA3710" w:rsidP="00AA3710">
      <w:pPr>
        <w:pStyle w:val="Standard"/>
      </w:pPr>
    </w:p>
    <w:p w:rsidR="00AA3710" w:rsidRDefault="00AA3710" w:rsidP="00AA3710">
      <w:pPr>
        <w:pStyle w:val="Standard"/>
      </w:pPr>
    </w:p>
    <w:p w:rsidR="00AA3710" w:rsidRDefault="00AA3710" w:rsidP="00AA3710">
      <w:pPr>
        <w:pStyle w:val="Standard"/>
      </w:pPr>
    </w:p>
    <w:p w:rsidR="00AA3710" w:rsidRDefault="00AA3710" w:rsidP="00BA75B7">
      <w:pPr>
        <w:pStyle w:val="Default"/>
        <w:spacing w:line="360" w:lineRule="auto"/>
        <w:ind w:firstLine="708"/>
        <w:jc w:val="both"/>
        <w:rPr>
          <w:b/>
        </w:rPr>
      </w:pPr>
    </w:p>
    <w:p w:rsidR="00E405AA" w:rsidRDefault="00E405AA" w:rsidP="00BA75B7">
      <w:pPr>
        <w:pStyle w:val="Default"/>
        <w:spacing w:line="360" w:lineRule="auto"/>
        <w:ind w:firstLine="708"/>
        <w:jc w:val="both"/>
        <w:rPr>
          <w:b/>
        </w:rPr>
      </w:pPr>
    </w:p>
    <w:p w:rsidR="00B711CC" w:rsidRDefault="00B711CC" w:rsidP="00B711CC">
      <w:pPr>
        <w:pStyle w:val="Default"/>
        <w:spacing w:line="360" w:lineRule="auto"/>
        <w:ind w:firstLine="708"/>
        <w:jc w:val="both"/>
        <w:rPr>
          <w:sz w:val="26"/>
          <w:szCs w:val="26"/>
        </w:rPr>
      </w:pPr>
      <w:r>
        <w:rPr>
          <w:sz w:val="26"/>
          <w:szCs w:val="26"/>
        </w:rPr>
        <w:t xml:space="preserve">Sala das Sessões da Câmara Municipal de Monte </w:t>
      </w:r>
      <w:proofErr w:type="gramStart"/>
      <w:r>
        <w:rPr>
          <w:sz w:val="26"/>
          <w:szCs w:val="26"/>
        </w:rPr>
        <w:t>Hore</w:t>
      </w:r>
      <w:r w:rsidR="00E405AA">
        <w:rPr>
          <w:sz w:val="26"/>
          <w:szCs w:val="26"/>
        </w:rPr>
        <w:t>be-PB</w:t>
      </w:r>
      <w:proofErr w:type="gramEnd"/>
      <w:r w:rsidR="00E405AA">
        <w:rPr>
          <w:sz w:val="26"/>
          <w:szCs w:val="26"/>
        </w:rPr>
        <w:t>, em 29 de Abril</w:t>
      </w:r>
      <w:r w:rsidR="007C00D1">
        <w:rPr>
          <w:sz w:val="26"/>
          <w:szCs w:val="26"/>
        </w:rPr>
        <w:t xml:space="preserve"> de 20</w:t>
      </w:r>
      <w:r w:rsidR="00E405AA">
        <w:rPr>
          <w:sz w:val="26"/>
          <w:szCs w:val="26"/>
        </w:rPr>
        <w:t>22</w:t>
      </w:r>
      <w:r>
        <w:rPr>
          <w:sz w:val="26"/>
          <w:szCs w:val="26"/>
        </w:rPr>
        <w:t xml:space="preserve">. </w:t>
      </w:r>
    </w:p>
    <w:p w:rsidR="004D4B47" w:rsidRDefault="004D4B47" w:rsidP="004D4B47">
      <w:pPr>
        <w:pStyle w:val="Default"/>
        <w:spacing w:line="360" w:lineRule="auto"/>
        <w:ind w:firstLine="708"/>
        <w:jc w:val="both"/>
      </w:pPr>
    </w:p>
    <w:p w:rsidR="00B711CC" w:rsidRDefault="00B711CC" w:rsidP="00B711CC">
      <w:pPr>
        <w:pStyle w:val="Default"/>
        <w:rPr>
          <w:sz w:val="26"/>
          <w:szCs w:val="26"/>
        </w:rPr>
      </w:pPr>
    </w:p>
    <w:p w:rsidR="00B711CC" w:rsidRDefault="00B711CC" w:rsidP="00473CD5">
      <w:pPr>
        <w:pStyle w:val="Default"/>
        <w:rPr>
          <w:sz w:val="26"/>
          <w:szCs w:val="26"/>
        </w:rPr>
      </w:pPr>
    </w:p>
    <w:p w:rsidR="00C164DF" w:rsidRDefault="00C164DF" w:rsidP="00473CD5">
      <w:pPr>
        <w:pStyle w:val="Standard"/>
        <w:jc w:val="center"/>
        <w:rPr>
          <w:sz w:val="21"/>
          <w:szCs w:val="21"/>
          <w:lang w:eastAsia="pt-BR"/>
        </w:rPr>
      </w:pPr>
      <w:r>
        <w:rPr>
          <w:sz w:val="21"/>
          <w:szCs w:val="21"/>
          <w:lang w:eastAsia="pt-BR"/>
        </w:rPr>
        <w:t xml:space="preserve">AGAMENON DIAS GUARITA JUNIOR </w:t>
      </w:r>
    </w:p>
    <w:p w:rsidR="007717E1" w:rsidRPr="00473CD5" w:rsidRDefault="00473CD5" w:rsidP="00473CD5">
      <w:pPr>
        <w:pStyle w:val="Standard"/>
        <w:jc w:val="center"/>
        <w:rPr>
          <w:sz w:val="21"/>
          <w:szCs w:val="21"/>
          <w:lang w:eastAsia="pt-BR"/>
        </w:rPr>
      </w:pPr>
      <w:r>
        <w:rPr>
          <w:sz w:val="21"/>
          <w:szCs w:val="21"/>
          <w:lang w:eastAsia="pt-BR"/>
        </w:rPr>
        <w:t>Vereador</w:t>
      </w:r>
    </w:p>
    <w:sectPr w:rsidR="007717E1" w:rsidRPr="00473CD5" w:rsidSect="00935D1A">
      <w:headerReference w:type="default" r:id="rId8"/>
      <w:footerReference w:type="default" r:id="rId9"/>
      <w:pgSz w:w="11907" w:h="16840" w:code="9"/>
      <w:pgMar w:top="1701" w:right="1134" w:bottom="1134"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AD4" w:rsidRDefault="00781AD4">
      <w:r>
        <w:separator/>
      </w:r>
    </w:p>
  </w:endnote>
  <w:endnote w:type="continuationSeparator" w:id="0">
    <w:p w:rsidR="00781AD4" w:rsidRDefault="0078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ndalus">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0E" w:rsidRDefault="0074640E" w:rsidP="0074640E">
    <w:pPr>
      <w:pStyle w:val="Rodap"/>
      <w:framePr w:wrap="around" w:vAnchor="text" w:hAnchor="margin" w:xAlign="right" w:y="1"/>
      <w:jc w:val="both"/>
      <w:rPr>
        <w:rStyle w:val="Nmerodepgina"/>
      </w:rPr>
    </w:pPr>
  </w:p>
  <w:p w:rsidR="0074640E" w:rsidRDefault="0074640E" w:rsidP="0074640E">
    <w:pPr>
      <w:pStyle w:val="Rodap"/>
      <w:framePr w:wrap="around" w:vAnchor="text" w:hAnchor="margin" w:xAlign="center" w:y="1"/>
      <w:ind w:right="360"/>
      <w:jc w:val="both"/>
      <w:rPr>
        <w:rStyle w:val="Nmerodepgina"/>
      </w:rPr>
    </w:pPr>
  </w:p>
  <w:p w:rsidR="00935D1A" w:rsidRPr="00307CF1" w:rsidRDefault="00935D1A" w:rsidP="00D25BB5">
    <w:pPr>
      <w:pStyle w:val="Cabealho"/>
      <w:tabs>
        <w:tab w:val="clear" w:pos="8838"/>
        <w:tab w:val="left" w:pos="4956"/>
        <w:tab w:val="left" w:pos="5664"/>
        <w:tab w:val="left" w:pos="6372"/>
      </w:tabs>
      <w:rPr>
        <w:sz w:val="22"/>
        <w:szCs w:val="22"/>
      </w:rPr>
    </w:pPr>
  </w:p>
  <w:p w:rsidR="00935D1A" w:rsidRDefault="00935D1A" w:rsidP="00935D1A"/>
  <w:p w:rsidR="00935D1A" w:rsidRDefault="00935D1A" w:rsidP="00935D1A">
    <w:pPr>
      <w:pStyle w:val="Rodap"/>
    </w:pPr>
  </w:p>
  <w:p w:rsidR="00935D1A" w:rsidRDefault="00935D1A" w:rsidP="00935D1A"/>
  <w:p w:rsidR="00935D1A" w:rsidRDefault="00473CD5" w:rsidP="00935D1A">
    <w:pPr>
      <w:pStyle w:val="Rodap"/>
      <w:jc w:val="center"/>
    </w:pPr>
    <w:r>
      <w:rPr>
        <w:noProof/>
      </w:rPr>
      <mc:AlternateContent>
        <mc:Choice Requires="wps">
          <w:drawing>
            <wp:anchor distT="4294967294" distB="4294967294" distL="114300" distR="114300" simplePos="0" relativeHeight="251663872" behindDoc="0" locked="0" layoutInCell="1" allowOverlap="1">
              <wp:simplePos x="0" y="0"/>
              <wp:positionH relativeFrom="column">
                <wp:posOffset>-137160</wp:posOffset>
              </wp:positionH>
              <wp:positionV relativeFrom="paragraph">
                <wp:posOffset>123189</wp:posOffset>
              </wp:positionV>
              <wp:extent cx="6038850" cy="0"/>
              <wp:effectExtent l="76200" t="95250" r="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31750">
                        <a:solidFill>
                          <a:srgbClr val="0000FF"/>
                        </a:solidFill>
                        <a:round/>
                        <a:headEnd/>
                        <a:tailEnd/>
                      </a:ln>
                      <a:effectLst>
                        <a:outerShdw dist="107763" dir="135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0.8pt;margin-top:9.7pt;width:475.5pt;height:0;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" strokecolor="blue" strokeweight="2.5pt">
              <v:shadow on="t" color="#868686" opacity=".5" offset="-6pt,-6pt"/>
            </v:shape>
          </w:pict>
        </mc:Fallback>
      </mc:AlternateContent>
    </w:r>
  </w:p>
  <w:p w:rsidR="00935D1A" w:rsidRPr="00307CF1" w:rsidRDefault="00935D1A" w:rsidP="00935D1A">
    <w:pPr>
      <w:pStyle w:val="Rodap"/>
      <w:jc w:val="center"/>
    </w:pPr>
    <w:r>
      <w:t xml:space="preserve">Rua Presidente </w:t>
    </w:r>
    <w:proofErr w:type="spellStart"/>
    <w:r>
      <w:t>Medici</w:t>
    </w:r>
    <w:proofErr w:type="spellEnd"/>
    <w:r>
      <w:t>, nº 22 – centro – Monte Horebe/PB. E-mail: camara</w:t>
    </w:r>
    <w:r w:rsidR="001046B6">
      <w:t>cmmh</w:t>
    </w:r>
    <w:r>
      <w:t>@</w:t>
    </w:r>
    <w:r w:rsidR="001046B6">
      <w:t>gmail.com</w:t>
    </w:r>
  </w:p>
  <w:p w:rsidR="0074640E" w:rsidRPr="00FC6C8A" w:rsidRDefault="0074640E" w:rsidP="0074640E">
    <w:pPr>
      <w:jc w:val="both"/>
      <w:rPr>
        <w:rFonts w:ascii="Imprint MT Shadow" w:hAnsi="Imprint MT Shadow"/>
        <w:iCs/>
        <w:sz w:val="13"/>
        <w:szCs w:val="13"/>
      </w:rPr>
    </w:pPr>
  </w:p>
  <w:p w:rsidR="0074640E" w:rsidRPr="00CC4313" w:rsidRDefault="0074640E" w:rsidP="0074640E">
    <w:pPr>
      <w:pStyle w:val="Rodap"/>
      <w:jc w:val="both"/>
    </w:pPr>
  </w:p>
  <w:p w:rsidR="0074640E" w:rsidRDefault="0074640E" w:rsidP="0074640E">
    <w:pPr>
      <w:pStyle w:val="Rodap"/>
    </w:pPr>
  </w:p>
  <w:p w:rsidR="00E2644F" w:rsidRPr="0074640E" w:rsidRDefault="00E2644F" w:rsidP="0074640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AD4" w:rsidRDefault="00781AD4">
      <w:r>
        <w:separator/>
      </w:r>
    </w:p>
  </w:footnote>
  <w:footnote w:type="continuationSeparator" w:id="0">
    <w:p w:rsidR="00781AD4" w:rsidRDefault="00781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0E" w:rsidRPr="00FC6C8A" w:rsidRDefault="0074640E" w:rsidP="00935D1A">
    <w:pPr>
      <w:pStyle w:val="Cabealho"/>
      <w:tabs>
        <w:tab w:val="center" w:pos="-142"/>
        <w:tab w:val="right" w:pos="8931"/>
      </w:tabs>
      <w:ind w:left="-142" w:right="-267"/>
      <w:jc w:val="center"/>
      <w:rPr>
        <w:rFonts w:ascii="Imprint MT Shadow" w:hAnsi="Imprint MT Shadow" w:cs="Andalus"/>
        <w:sz w:val="19"/>
        <w:szCs w:val="19"/>
      </w:rPr>
    </w:pPr>
  </w:p>
  <w:p w:rsidR="00935D1A" w:rsidRDefault="00935D1A" w:rsidP="00935D1A">
    <w:pPr>
      <w:jc w:val="center"/>
      <w:outlineLvl w:val="0"/>
    </w:pPr>
    <w:r>
      <w:rPr>
        <w:noProof/>
      </w:rPr>
      <w:drawing>
        <wp:anchor distT="0" distB="0" distL="114300" distR="114300" simplePos="0" relativeHeight="251660800" behindDoc="1" locked="0" layoutInCell="1" allowOverlap="1">
          <wp:simplePos x="0" y="0"/>
          <wp:positionH relativeFrom="column">
            <wp:posOffset>2567940</wp:posOffset>
          </wp:positionH>
          <wp:positionV relativeFrom="paragraph">
            <wp:posOffset>-244475</wp:posOffset>
          </wp:positionV>
          <wp:extent cx="532130" cy="539750"/>
          <wp:effectExtent l="0" t="0" r="127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539750"/>
                  </a:xfrm>
                  <a:prstGeom prst="rect">
                    <a:avLst/>
                  </a:prstGeom>
                  <a:noFill/>
                </pic:spPr>
              </pic:pic>
            </a:graphicData>
          </a:graphic>
        </wp:anchor>
      </w:drawing>
    </w:r>
  </w:p>
  <w:p w:rsidR="00935D1A" w:rsidRDefault="00935D1A" w:rsidP="00935D1A">
    <w:pPr>
      <w:jc w:val="center"/>
      <w:outlineLvl w:val="0"/>
      <w:rPr>
        <w:sz w:val="22"/>
        <w:szCs w:val="22"/>
      </w:rPr>
    </w:pPr>
  </w:p>
  <w:p w:rsidR="00935D1A" w:rsidRPr="00307CF1" w:rsidRDefault="00935D1A" w:rsidP="00935D1A">
    <w:pPr>
      <w:jc w:val="center"/>
      <w:outlineLvl w:val="0"/>
      <w:rPr>
        <w:sz w:val="22"/>
        <w:szCs w:val="22"/>
      </w:rPr>
    </w:pPr>
    <w:r w:rsidRPr="00307CF1">
      <w:rPr>
        <w:sz w:val="22"/>
        <w:szCs w:val="22"/>
      </w:rPr>
      <w:t>Estado da Paraíba</w:t>
    </w:r>
  </w:p>
  <w:p w:rsidR="00935D1A" w:rsidRPr="00307CF1" w:rsidRDefault="00935D1A" w:rsidP="00935D1A">
    <w:pPr>
      <w:jc w:val="center"/>
      <w:rPr>
        <w:sz w:val="22"/>
        <w:szCs w:val="22"/>
      </w:rPr>
    </w:pPr>
    <w:r w:rsidRPr="00307CF1">
      <w:rPr>
        <w:sz w:val="22"/>
        <w:szCs w:val="22"/>
      </w:rPr>
      <w:t>Câmara Municipal de Monte Horebe</w:t>
    </w:r>
  </w:p>
  <w:p w:rsidR="00935D1A" w:rsidRPr="00307CF1" w:rsidRDefault="00935D1A" w:rsidP="00935D1A">
    <w:pPr>
      <w:jc w:val="center"/>
      <w:outlineLvl w:val="0"/>
      <w:rPr>
        <w:sz w:val="22"/>
        <w:szCs w:val="22"/>
      </w:rPr>
    </w:pPr>
    <w:r w:rsidRPr="00307CF1">
      <w:rPr>
        <w:sz w:val="22"/>
        <w:szCs w:val="22"/>
      </w:rPr>
      <w:t>Casa José Dias Guarita</w:t>
    </w:r>
  </w:p>
  <w:p w:rsidR="00935D1A" w:rsidRPr="00307CF1" w:rsidRDefault="00935D1A" w:rsidP="00935D1A">
    <w:pPr>
      <w:jc w:val="center"/>
      <w:outlineLvl w:val="0"/>
      <w:rPr>
        <w:sz w:val="22"/>
        <w:szCs w:val="22"/>
      </w:rPr>
    </w:pPr>
    <w:r w:rsidRPr="00307CF1">
      <w:rPr>
        <w:sz w:val="22"/>
        <w:szCs w:val="22"/>
      </w:rPr>
      <w:t xml:space="preserve">Plenário </w:t>
    </w:r>
    <w:proofErr w:type="spellStart"/>
    <w:r w:rsidRPr="00307CF1">
      <w:rPr>
        <w:sz w:val="22"/>
        <w:szCs w:val="22"/>
      </w:rPr>
      <w:t>Teodomiro</w:t>
    </w:r>
    <w:proofErr w:type="spellEnd"/>
    <w:r w:rsidRPr="00307CF1">
      <w:rPr>
        <w:sz w:val="22"/>
        <w:szCs w:val="22"/>
      </w:rPr>
      <w:t xml:space="preserve"> Dias de Sousa</w:t>
    </w:r>
  </w:p>
  <w:p w:rsidR="00935D1A" w:rsidRDefault="00935D1A" w:rsidP="00935D1A">
    <w:pPr>
      <w:pStyle w:val="Cabealho"/>
      <w:jc w:val="center"/>
      <w:rPr>
        <w:sz w:val="22"/>
        <w:szCs w:val="22"/>
      </w:rPr>
    </w:pPr>
    <w:r w:rsidRPr="00307CF1">
      <w:rPr>
        <w:sz w:val="22"/>
        <w:szCs w:val="22"/>
      </w:rPr>
      <w:t>C.N.P.J. 02.348.066/0001-00</w:t>
    </w:r>
  </w:p>
  <w:p w:rsidR="00935D1A" w:rsidRDefault="00935D1A" w:rsidP="00935D1A">
    <w:pPr>
      <w:pStyle w:val="Cabealho"/>
      <w:jc w:val="center"/>
      <w:rPr>
        <w:sz w:val="22"/>
        <w:szCs w:val="22"/>
      </w:rPr>
    </w:pPr>
  </w:p>
  <w:p w:rsidR="00935D1A" w:rsidRPr="00307CF1" w:rsidRDefault="00473CD5" w:rsidP="00935D1A">
    <w:pPr>
      <w:pStyle w:val="Cabealho"/>
      <w:jc w:val="center"/>
      <w:rPr>
        <w:sz w:val="22"/>
        <w:szCs w:val="22"/>
      </w:rPr>
    </w:pPr>
    <w:r>
      <w:rPr>
        <w:noProof/>
      </w:rPr>
      <mc:AlternateContent>
        <mc:Choice Requires="wps">
          <w:drawing>
            <wp:anchor distT="4294967294" distB="4294967294" distL="114300" distR="114300" simplePos="0" relativeHeight="251661824" behindDoc="0" locked="0" layoutInCell="1" allowOverlap="1">
              <wp:simplePos x="0" y="0"/>
              <wp:positionH relativeFrom="column">
                <wp:posOffset>-70485</wp:posOffset>
              </wp:positionH>
              <wp:positionV relativeFrom="paragraph">
                <wp:posOffset>-636</wp:posOffset>
              </wp:positionV>
              <wp:extent cx="6038850" cy="0"/>
              <wp:effectExtent l="76200" t="95250" r="0"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31750">
                        <a:solidFill>
                          <a:srgbClr val="0000FF"/>
                        </a:solidFill>
                        <a:round/>
                        <a:headEnd/>
                        <a:tailEnd/>
                      </a:ln>
                      <a:effectLst>
                        <a:outerShdw dist="107763" dir="135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55pt;margin-top:-.05pt;width:475.5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" strokecolor="blue" strokeweight="2.5pt">
              <v:shadow on="t" color="#868686" opacity=".5" offset="-6pt,-6pt"/>
            </v:shape>
          </w:pict>
        </mc:Fallback>
      </mc:AlternateContent>
    </w:r>
  </w:p>
  <w:p w:rsidR="0074640E" w:rsidRPr="00CC4313" w:rsidRDefault="0074640E" w:rsidP="0074640E">
    <w:pPr>
      <w:pStyle w:val="Cabealho"/>
      <w:tabs>
        <w:tab w:val="center" w:pos="-142"/>
        <w:tab w:val="right" w:pos="8931"/>
      </w:tabs>
      <w:ind w:right="-227"/>
      <w:rPr>
        <w:rFonts w:ascii="Andalus" w:hAnsi="Andalus" w:cs="Andalus"/>
        <w:b/>
        <w:sz w:val="19"/>
        <w:szCs w:val="19"/>
      </w:rPr>
    </w:pPr>
  </w:p>
  <w:p w:rsidR="00E2644F" w:rsidRPr="0074640E" w:rsidRDefault="00E2644F" w:rsidP="0074640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FE5"/>
    <w:rsid w:val="00002E40"/>
    <w:rsid w:val="000073E8"/>
    <w:rsid w:val="00012CDD"/>
    <w:rsid w:val="00020D2A"/>
    <w:rsid w:val="00026976"/>
    <w:rsid w:val="00033CBB"/>
    <w:rsid w:val="0004455F"/>
    <w:rsid w:val="00053203"/>
    <w:rsid w:val="00063155"/>
    <w:rsid w:val="000703B2"/>
    <w:rsid w:val="000759F7"/>
    <w:rsid w:val="00075AEA"/>
    <w:rsid w:val="00075B8F"/>
    <w:rsid w:val="00084060"/>
    <w:rsid w:val="0008449D"/>
    <w:rsid w:val="000A56F5"/>
    <w:rsid w:val="000C21FE"/>
    <w:rsid w:val="000E6DDC"/>
    <w:rsid w:val="001012B0"/>
    <w:rsid w:val="00101A5A"/>
    <w:rsid w:val="001046B6"/>
    <w:rsid w:val="001137E2"/>
    <w:rsid w:val="0012324D"/>
    <w:rsid w:val="00146042"/>
    <w:rsid w:val="00177AF4"/>
    <w:rsid w:val="00181FE5"/>
    <w:rsid w:val="0019121D"/>
    <w:rsid w:val="001936F8"/>
    <w:rsid w:val="00195AF6"/>
    <w:rsid w:val="00195F81"/>
    <w:rsid w:val="001A0C07"/>
    <w:rsid w:val="001A563E"/>
    <w:rsid w:val="001A67A0"/>
    <w:rsid w:val="001A77D6"/>
    <w:rsid w:val="001C1A3C"/>
    <w:rsid w:val="001C5171"/>
    <w:rsid w:val="001C6A9B"/>
    <w:rsid w:val="001D2553"/>
    <w:rsid w:val="001D6CBE"/>
    <w:rsid w:val="001F464D"/>
    <w:rsid w:val="0020113F"/>
    <w:rsid w:val="00235F87"/>
    <w:rsid w:val="00256A34"/>
    <w:rsid w:val="002639CD"/>
    <w:rsid w:val="00266460"/>
    <w:rsid w:val="00271454"/>
    <w:rsid w:val="00281190"/>
    <w:rsid w:val="002B381C"/>
    <w:rsid w:val="002C0FED"/>
    <w:rsid w:val="002C1ED1"/>
    <w:rsid w:val="002C44A1"/>
    <w:rsid w:val="002C7CCB"/>
    <w:rsid w:val="002E59C6"/>
    <w:rsid w:val="003219D2"/>
    <w:rsid w:val="0032435A"/>
    <w:rsid w:val="00325D15"/>
    <w:rsid w:val="003268A1"/>
    <w:rsid w:val="003274A7"/>
    <w:rsid w:val="00340067"/>
    <w:rsid w:val="00351376"/>
    <w:rsid w:val="00366652"/>
    <w:rsid w:val="00367D47"/>
    <w:rsid w:val="00372341"/>
    <w:rsid w:val="0037748D"/>
    <w:rsid w:val="003D36C7"/>
    <w:rsid w:val="003D6825"/>
    <w:rsid w:val="004021E1"/>
    <w:rsid w:val="00412A25"/>
    <w:rsid w:val="0043567C"/>
    <w:rsid w:val="00461937"/>
    <w:rsid w:val="00473CD5"/>
    <w:rsid w:val="00477EA3"/>
    <w:rsid w:val="00481824"/>
    <w:rsid w:val="00482102"/>
    <w:rsid w:val="004879FF"/>
    <w:rsid w:val="004A5FCF"/>
    <w:rsid w:val="004A7324"/>
    <w:rsid w:val="004C2EAD"/>
    <w:rsid w:val="004C4302"/>
    <w:rsid w:val="004C6631"/>
    <w:rsid w:val="004C7CC3"/>
    <w:rsid w:val="004D4B47"/>
    <w:rsid w:val="004E38B5"/>
    <w:rsid w:val="004E654D"/>
    <w:rsid w:val="004F425D"/>
    <w:rsid w:val="00502094"/>
    <w:rsid w:val="0051269F"/>
    <w:rsid w:val="00513CF3"/>
    <w:rsid w:val="00534C35"/>
    <w:rsid w:val="00536404"/>
    <w:rsid w:val="00542C7C"/>
    <w:rsid w:val="00546C5A"/>
    <w:rsid w:val="00546DFA"/>
    <w:rsid w:val="005609D6"/>
    <w:rsid w:val="005762A2"/>
    <w:rsid w:val="00582FB1"/>
    <w:rsid w:val="00594BFA"/>
    <w:rsid w:val="005D3BCD"/>
    <w:rsid w:val="005E49DD"/>
    <w:rsid w:val="005F6341"/>
    <w:rsid w:val="005F7694"/>
    <w:rsid w:val="00604827"/>
    <w:rsid w:val="0060748F"/>
    <w:rsid w:val="0062534B"/>
    <w:rsid w:val="006363FC"/>
    <w:rsid w:val="006411FA"/>
    <w:rsid w:val="00643B42"/>
    <w:rsid w:val="00661A13"/>
    <w:rsid w:val="006809B3"/>
    <w:rsid w:val="006829BD"/>
    <w:rsid w:val="00690881"/>
    <w:rsid w:val="006947BB"/>
    <w:rsid w:val="006A3D68"/>
    <w:rsid w:val="006C4676"/>
    <w:rsid w:val="006F4536"/>
    <w:rsid w:val="00722593"/>
    <w:rsid w:val="007230AF"/>
    <w:rsid w:val="00724AC4"/>
    <w:rsid w:val="00727CCF"/>
    <w:rsid w:val="00733B7B"/>
    <w:rsid w:val="00741926"/>
    <w:rsid w:val="007425B8"/>
    <w:rsid w:val="0074640E"/>
    <w:rsid w:val="007530D8"/>
    <w:rsid w:val="00765690"/>
    <w:rsid w:val="00767A50"/>
    <w:rsid w:val="007717E1"/>
    <w:rsid w:val="0077321A"/>
    <w:rsid w:val="00781AD4"/>
    <w:rsid w:val="00796753"/>
    <w:rsid w:val="007A0A26"/>
    <w:rsid w:val="007B60E8"/>
    <w:rsid w:val="007B618B"/>
    <w:rsid w:val="007B65E5"/>
    <w:rsid w:val="007C00D1"/>
    <w:rsid w:val="007D1C4E"/>
    <w:rsid w:val="007E1F35"/>
    <w:rsid w:val="007F03B5"/>
    <w:rsid w:val="007F0A42"/>
    <w:rsid w:val="007F22C8"/>
    <w:rsid w:val="008013E1"/>
    <w:rsid w:val="008174C9"/>
    <w:rsid w:val="00834717"/>
    <w:rsid w:val="008361BD"/>
    <w:rsid w:val="008476A4"/>
    <w:rsid w:val="00851A08"/>
    <w:rsid w:val="00851D0A"/>
    <w:rsid w:val="00875A37"/>
    <w:rsid w:val="0089015A"/>
    <w:rsid w:val="008939E8"/>
    <w:rsid w:val="008B32F2"/>
    <w:rsid w:val="008B70A2"/>
    <w:rsid w:val="008D101F"/>
    <w:rsid w:val="008D52A8"/>
    <w:rsid w:val="008E0598"/>
    <w:rsid w:val="009003C2"/>
    <w:rsid w:val="00917440"/>
    <w:rsid w:val="00932D41"/>
    <w:rsid w:val="00935D1A"/>
    <w:rsid w:val="00972625"/>
    <w:rsid w:val="0099113C"/>
    <w:rsid w:val="009972E5"/>
    <w:rsid w:val="009972E8"/>
    <w:rsid w:val="009A6091"/>
    <w:rsid w:val="009D4246"/>
    <w:rsid w:val="009D7961"/>
    <w:rsid w:val="00A03EE4"/>
    <w:rsid w:val="00A20F27"/>
    <w:rsid w:val="00A31E00"/>
    <w:rsid w:val="00A46F93"/>
    <w:rsid w:val="00A47F7F"/>
    <w:rsid w:val="00A53AFF"/>
    <w:rsid w:val="00A625A4"/>
    <w:rsid w:val="00A86CF1"/>
    <w:rsid w:val="00A938AB"/>
    <w:rsid w:val="00A964D6"/>
    <w:rsid w:val="00AA3710"/>
    <w:rsid w:val="00AA3C9E"/>
    <w:rsid w:val="00AC2255"/>
    <w:rsid w:val="00AD334E"/>
    <w:rsid w:val="00AE7D4B"/>
    <w:rsid w:val="00AF103C"/>
    <w:rsid w:val="00AF10B6"/>
    <w:rsid w:val="00AF2065"/>
    <w:rsid w:val="00AF23F2"/>
    <w:rsid w:val="00AF6569"/>
    <w:rsid w:val="00B03F89"/>
    <w:rsid w:val="00B13CCC"/>
    <w:rsid w:val="00B175BB"/>
    <w:rsid w:val="00B31D23"/>
    <w:rsid w:val="00B37418"/>
    <w:rsid w:val="00B508AD"/>
    <w:rsid w:val="00B70A28"/>
    <w:rsid w:val="00B711CC"/>
    <w:rsid w:val="00B75617"/>
    <w:rsid w:val="00BA00EF"/>
    <w:rsid w:val="00BA0FDA"/>
    <w:rsid w:val="00BA2767"/>
    <w:rsid w:val="00BA44F9"/>
    <w:rsid w:val="00BA49E2"/>
    <w:rsid w:val="00BA7100"/>
    <w:rsid w:val="00BA75B7"/>
    <w:rsid w:val="00BB1C37"/>
    <w:rsid w:val="00BB4FE8"/>
    <w:rsid w:val="00BD3B31"/>
    <w:rsid w:val="00BD531C"/>
    <w:rsid w:val="00BF203D"/>
    <w:rsid w:val="00C019B1"/>
    <w:rsid w:val="00C11399"/>
    <w:rsid w:val="00C164DF"/>
    <w:rsid w:val="00C2256F"/>
    <w:rsid w:val="00C2542E"/>
    <w:rsid w:val="00C25FF4"/>
    <w:rsid w:val="00C37C8D"/>
    <w:rsid w:val="00C4593B"/>
    <w:rsid w:val="00C50FA6"/>
    <w:rsid w:val="00C73285"/>
    <w:rsid w:val="00C8565B"/>
    <w:rsid w:val="00C8677B"/>
    <w:rsid w:val="00C90D73"/>
    <w:rsid w:val="00C91E72"/>
    <w:rsid w:val="00C96BF7"/>
    <w:rsid w:val="00CD63CE"/>
    <w:rsid w:val="00CF1EA8"/>
    <w:rsid w:val="00CF3501"/>
    <w:rsid w:val="00CF5704"/>
    <w:rsid w:val="00D0411F"/>
    <w:rsid w:val="00D22315"/>
    <w:rsid w:val="00D25BB5"/>
    <w:rsid w:val="00D728F3"/>
    <w:rsid w:val="00D72AAF"/>
    <w:rsid w:val="00D8756B"/>
    <w:rsid w:val="00D967BF"/>
    <w:rsid w:val="00D97564"/>
    <w:rsid w:val="00DB2498"/>
    <w:rsid w:val="00DC73BA"/>
    <w:rsid w:val="00DD116C"/>
    <w:rsid w:val="00DE71A1"/>
    <w:rsid w:val="00DF16CB"/>
    <w:rsid w:val="00DF20BB"/>
    <w:rsid w:val="00DF5CC5"/>
    <w:rsid w:val="00E00114"/>
    <w:rsid w:val="00E239BD"/>
    <w:rsid w:val="00E2644F"/>
    <w:rsid w:val="00E405AA"/>
    <w:rsid w:val="00E4101F"/>
    <w:rsid w:val="00E45CAE"/>
    <w:rsid w:val="00E51560"/>
    <w:rsid w:val="00E55D59"/>
    <w:rsid w:val="00E663F5"/>
    <w:rsid w:val="00E66738"/>
    <w:rsid w:val="00E813FC"/>
    <w:rsid w:val="00E86A67"/>
    <w:rsid w:val="00E942BD"/>
    <w:rsid w:val="00EA2712"/>
    <w:rsid w:val="00EA3ADD"/>
    <w:rsid w:val="00EC73D3"/>
    <w:rsid w:val="00ED2B2B"/>
    <w:rsid w:val="00ED493D"/>
    <w:rsid w:val="00EE0B6C"/>
    <w:rsid w:val="00F00303"/>
    <w:rsid w:val="00F01714"/>
    <w:rsid w:val="00F051C4"/>
    <w:rsid w:val="00F15CE0"/>
    <w:rsid w:val="00F220A7"/>
    <w:rsid w:val="00F22B28"/>
    <w:rsid w:val="00F26500"/>
    <w:rsid w:val="00F377A7"/>
    <w:rsid w:val="00F45E23"/>
    <w:rsid w:val="00F55E55"/>
    <w:rsid w:val="00F63755"/>
    <w:rsid w:val="00F63FC0"/>
    <w:rsid w:val="00F808E2"/>
    <w:rsid w:val="00F82455"/>
    <w:rsid w:val="00F8470D"/>
    <w:rsid w:val="00F93A51"/>
    <w:rsid w:val="00FA067C"/>
    <w:rsid w:val="00FC4722"/>
    <w:rsid w:val="00FC77CB"/>
    <w:rsid w:val="00FD55BB"/>
    <w:rsid w:val="00FE2B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99"/>
  </w:style>
  <w:style w:type="paragraph" w:styleId="Ttulo1">
    <w:name w:val="heading 1"/>
    <w:basedOn w:val="Normal"/>
    <w:next w:val="Normal"/>
    <w:qFormat/>
    <w:rsid w:val="00AF10B6"/>
    <w:pPr>
      <w:keepNext/>
      <w:outlineLvl w:val="0"/>
    </w:pPr>
    <w:rPr>
      <w:rFonts w:ascii="Tahoma" w:hAnsi="Tahoma" w:cs="Tahoma"/>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F10B6"/>
    <w:pPr>
      <w:tabs>
        <w:tab w:val="center" w:pos="4419"/>
        <w:tab w:val="right" w:pos="8838"/>
      </w:tabs>
    </w:pPr>
  </w:style>
  <w:style w:type="paragraph" w:styleId="Rodap">
    <w:name w:val="footer"/>
    <w:basedOn w:val="Normal"/>
    <w:link w:val="RodapChar"/>
    <w:uiPriority w:val="99"/>
    <w:rsid w:val="00AF10B6"/>
    <w:pPr>
      <w:tabs>
        <w:tab w:val="center" w:pos="4419"/>
        <w:tab w:val="right" w:pos="8838"/>
      </w:tabs>
    </w:pPr>
  </w:style>
  <w:style w:type="paragraph" w:styleId="Corpodetexto">
    <w:name w:val="Body Text"/>
    <w:basedOn w:val="Normal"/>
    <w:link w:val="CorpodetextoChar"/>
    <w:rsid w:val="00AF10B6"/>
    <w:pPr>
      <w:jc w:val="both"/>
    </w:pPr>
    <w:rPr>
      <w:rFonts w:ascii="Tahoma" w:hAnsi="Tahoma" w:cs="Tahoma"/>
    </w:rPr>
  </w:style>
  <w:style w:type="paragraph" w:styleId="Recuodecorpodetexto">
    <w:name w:val="Body Text Indent"/>
    <w:basedOn w:val="Normal"/>
    <w:rsid w:val="00AF10B6"/>
    <w:pPr>
      <w:ind w:left="708" w:firstLine="708"/>
      <w:jc w:val="both"/>
    </w:pPr>
    <w:rPr>
      <w:rFonts w:ascii="Tahoma" w:hAnsi="Tahoma" w:cs="Tahoma"/>
    </w:rPr>
  </w:style>
  <w:style w:type="character" w:customStyle="1" w:styleId="CabealhoChar">
    <w:name w:val="Cabeçalho Char"/>
    <w:basedOn w:val="Fontepargpadro"/>
    <w:link w:val="Cabealho"/>
    <w:rsid w:val="0074640E"/>
  </w:style>
  <w:style w:type="character" w:customStyle="1" w:styleId="RodapChar">
    <w:name w:val="Rodapé Char"/>
    <w:basedOn w:val="Fontepargpadro"/>
    <w:link w:val="Rodap"/>
    <w:uiPriority w:val="99"/>
    <w:rsid w:val="0074640E"/>
  </w:style>
  <w:style w:type="character" w:styleId="Nmerodepgina">
    <w:name w:val="page number"/>
    <w:basedOn w:val="Fontepargpadro"/>
    <w:rsid w:val="0074640E"/>
  </w:style>
  <w:style w:type="character" w:styleId="Hyperlink">
    <w:name w:val="Hyperlink"/>
    <w:basedOn w:val="Fontepargpadro"/>
    <w:rsid w:val="0074640E"/>
    <w:rPr>
      <w:color w:val="0000FF"/>
      <w:u w:val="single"/>
    </w:rPr>
  </w:style>
  <w:style w:type="paragraph" w:styleId="Textodebalo">
    <w:name w:val="Balloon Text"/>
    <w:basedOn w:val="Normal"/>
    <w:link w:val="TextodebaloChar"/>
    <w:rsid w:val="003219D2"/>
    <w:rPr>
      <w:rFonts w:ascii="Tahoma" w:hAnsi="Tahoma" w:cs="Tahoma"/>
      <w:sz w:val="16"/>
      <w:szCs w:val="16"/>
    </w:rPr>
  </w:style>
  <w:style w:type="character" w:customStyle="1" w:styleId="TextodebaloChar">
    <w:name w:val="Texto de balão Char"/>
    <w:basedOn w:val="Fontepargpadro"/>
    <w:link w:val="Textodebalo"/>
    <w:rsid w:val="003219D2"/>
    <w:rPr>
      <w:rFonts w:ascii="Tahoma" w:hAnsi="Tahoma" w:cs="Tahoma"/>
      <w:sz w:val="16"/>
      <w:szCs w:val="16"/>
    </w:rPr>
  </w:style>
  <w:style w:type="character" w:customStyle="1" w:styleId="CorpodetextoChar">
    <w:name w:val="Corpo de texto Char"/>
    <w:basedOn w:val="Fontepargpadro"/>
    <w:link w:val="Corpodetexto"/>
    <w:rsid w:val="00C25FF4"/>
    <w:rPr>
      <w:rFonts w:ascii="Tahoma" w:hAnsi="Tahoma" w:cs="Tahoma"/>
    </w:rPr>
  </w:style>
  <w:style w:type="paragraph" w:styleId="NormalWeb">
    <w:name w:val="Normal (Web)"/>
    <w:basedOn w:val="Normal"/>
    <w:uiPriority w:val="99"/>
    <w:semiHidden/>
    <w:unhideWhenUsed/>
    <w:rsid w:val="00CD63CE"/>
    <w:pPr>
      <w:spacing w:before="100" w:beforeAutospacing="1" w:after="100" w:afterAutospacing="1"/>
    </w:pPr>
    <w:rPr>
      <w:sz w:val="24"/>
      <w:szCs w:val="24"/>
    </w:rPr>
  </w:style>
  <w:style w:type="character" w:styleId="Forte">
    <w:name w:val="Strong"/>
    <w:basedOn w:val="Fontepargpadro"/>
    <w:uiPriority w:val="22"/>
    <w:qFormat/>
    <w:rsid w:val="00CD63CE"/>
    <w:rPr>
      <w:b/>
      <w:bCs/>
    </w:rPr>
  </w:style>
  <w:style w:type="paragraph" w:customStyle="1" w:styleId="Default">
    <w:name w:val="Default"/>
    <w:rsid w:val="00BA75B7"/>
    <w:pPr>
      <w:autoSpaceDE w:val="0"/>
      <w:autoSpaceDN w:val="0"/>
      <w:adjustRightInd w:val="0"/>
    </w:pPr>
    <w:rPr>
      <w:rFonts w:eastAsiaTheme="minorHAnsi"/>
      <w:color w:val="000000"/>
      <w:sz w:val="24"/>
      <w:szCs w:val="24"/>
      <w:lang w:eastAsia="en-US"/>
    </w:rPr>
  </w:style>
  <w:style w:type="paragraph" w:customStyle="1" w:styleId="Standard">
    <w:name w:val="Standard"/>
    <w:rsid w:val="00AA3710"/>
    <w:pPr>
      <w:widowControl w:val="0"/>
      <w:suppressAutoHyphens/>
      <w:autoSpaceDN w:val="0"/>
      <w:textAlignment w:val="baseline"/>
    </w:pPr>
    <w:rPr>
      <w:sz w:val="22"/>
      <w:szCs w:val="22"/>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99"/>
  </w:style>
  <w:style w:type="paragraph" w:styleId="Ttulo1">
    <w:name w:val="heading 1"/>
    <w:basedOn w:val="Normal"/>
    <w:next w:val="Normal"/>
    <w:qFormat/>
    <w:rsid w:val="00AF10B6"/>
    <w:pPr>
      <w:keepNext/>
      <w:outlineLvl w:val="0"/>
    </w:pPr>
    <w:rPr>
      <w:rFonts w:ascii="Tahoma" w:hAnsi="Tahoma" w:cs="Tahoma"/>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F10B6"/>
    <w:pPr>
      <w:tabs>
        <w:tab w:val="center" w:pos="4419"/>
        <w:tab w:val="right" w:pos="8838"/>
      </w:tabs>
    </w:pPr>
  </w:style>
  <w:style w:type="paragraph" w:styleId="Rodap">
    <w:name w:val="footer"/>
    <w:basedOn w:val="Normal"/>
    <w:link w:val="RodapChar"/>
    <w:uiPriority w:val="99"/>
    <w:rsid w:val="00AF10B6"/>
    <w:pPr>
      <w:tabs>
        <w:tab w:val="center" w:pos="4419"/>
        <w:tab w:val="right" w:pos="8838"/>
      </w:tabs>
    </w:pPr>
  </w:style>
  <w:style w:type="paragraph" w:styleId="Corpodetexto">
    <w:name w:val="Body Text"/>
    <w:basedOn w:val="Normal"/>
    <w:link w:val="CorpodetextoChar"/>
    <w:rsid w:val="00AF10B6"/>
    <w:pPr>
      <w:jc w:val="both"/>
    </w:pPr>
    <w:rPr>
      <w:rFonts w:ascii="Tahoma" w:hAnsi="Tahoma" w:cs="Tahoma"/>
    </w:rPr>
  </w:style>
  <w:style w:type="paragraph" w:styleId="Recuodecorpodetexto">
    <w:name w:val="Body Text Indent"/>
    <w:basedOn w:val="Normal"/>
    <w:rsid w:val="00AF10B6"/>
    <w:pPr>
      <w:ind w:left="708" w:firstLine="708"/>
      <w:jc w:val="both"/>
    </w:pPr>
    <w:rPr>
      <w:rFonts w:ascii="Tahoma" w:hAnsi="Tahoma" w:cs="Tahoma"/>
    </w:rPr>
  </w:style>
  <w:style w:type="character" w:customStyle="1" w:styleId="CabealhoChar">
    <w:name w:val="Cabeçalho Char"/>
    <w:basedOn w:val="Fontepargpadro"/>
    <w:link w:val="Cabealho"/>
    <w:rsid w:val="0074640E"/>
  </w:style>
  <w:style w:type="character" w:customStyle="1" w:styleId="RodapChar">
    <w:name w:val="Rodapé Char"/>
    <w:basedOn w:val="Fontepargpadro"/>
    <w:link w:val="Rodap"/>
    <w:uiPriority w:val="99"/>
    <w:rsid w:val="0074640E"/>
  </w:style>
  <w:style w:type="character" w:styleId="Nmerodepgina">
    <w:name w:val="page number"/>
    <w:basedOn w:val="Fontepargpadro"/>
    <w:rsid w:val="0074640E"/>
  </w:style>
  <w:style w:type="character" w:styleId="Hyperlink">
    <w:name w:val="Hyperlink"/>
    <w:basedOn w:val="Fontepargpadro"/>
    <w:rsid w:val="0074640E"/>
    <w:rPr>
      <w:color w:val="0000FF"/>
      <w:u w:val="single"/>
    </w:rPr>
  </w:style>
  <w:style w:type="paragraph" w:styleId="Textodebalo">
    <w:name w:val="Balloon Text"/>
    <w:basedOn w:val="Normal"/>
    <w:link w:val="TextodebaloChar"/>
    <w:rsid w:val="003219D2"/>
    <w:rPr>
      <w:rFonts w:ascii="Tahoma" w:hAnsi="Tahoma" w:cs="Tahoma"/>
      <w:sz w:val="16"/>
      <w:szCs w:val="16"/>
    </w:rPr>
  </w:style>
  <w:style w:type="character" w:customStyle="1" w:styleId="TextodebaloChar">
    <w:name w:val="Texto de balão Char"/>
    <w:basedOn w:val="Fontepargpadro"/>
    <w:link w:val="Textodebalo"/>
    <w:rsid w:val="003219D2"/>
    <w:rPr>
      <w:rFonts w:ascii="Tahoma" w:hAnsi="Tahoma" w:cs="Tahoma"/>
      <w:sz w:val="16"/>
      <w:szCs w:val="16"/>
    </w:rPr>
  </w:style>
  <w:style w:type="character" w:customStyle="1" w:styleId="CorpodetextoChar">
    <w:name w:val="Corpo de texto Char"/>
    <w:basedOn w:val="Fontepargpadro"/>
    <w:link w:val="Corpodetexto"/>
    <w:rsid w:val="00C25FF4"/>
    <w:rPr>
      <w:rFonts w:ascii="Tahoma" w:hAnsi="Tahoma" w:cs="Tahoma"/>
    </w:rPr>
  </w:style>
  <w:style w:type="paragraph" w:styleId="NormalWeb">
    <w:name w:val="Normal (Web)"/>
    <w:basedOn w:val="Normal"/>
    <w:uiPriority w:val="99"/>
    <w:semiHidden/>
    <w:unhideWhenUsed/>
    <w:rsid w:val="00CD63CE"/>
    <w:pPr>
      <w:spacing w:before="100" w:beforeAutospacing="1" w:after="100" w:afterAutospacing="1"/>
    </w:pPr>
    <w:rPr>
      <w:sz w:val="24"/>
      <w:szCs w:val="24"/>
    </w:rPr>
  </w:style>
  <w:style w:type="character" w:styleId="Forte">
    <w:name w:val="Strong"/>
    <w:basedOn w:val="Fontepargpadro"/>
    <w:uiPriority w:val="22"/>
    <w:qFormat/>
    <w:rsid w:val="00CD63CE"/>
    <w:rPr>
      <w:b/>
      <w:bCs/>
    </w:rPr>
  </w:style>
  <w:style w:type="paragraph" w:customStyle="1" w:styleId="Default">
    <w:name w:val="Default"/>
    <w:rsid w:val="00BA75B7"/>
    <w:pPr>
      <w:autoSpaceDE w:val="0"/>
      <w:autoSpaceDN w:val="0"/>
      <w:adjustRightInd w:val="0"/>
    </w:pPr>
    <w:rPr>
      <w:rFonts w:eastAsiaTheme="minorHAnsi"/>
      <w:color w:val="000000"/>
      <w:sz w:val="24"/>
      <w:szCs w:val="24"/>
      <w:lang w:eastAsia="en-US"/>
    </w:rPr>
  </w:style>
  <w:style w:type="paragraph" w:customStyle="1" w:styleId="Standard">
    <w:name w:val="Standard"/>
    <w:rsid w:val="00AA3710"/>
    <w:pPr>
      <w:widowControl w:val="0"/>
      <w:suppressAutoHyphens/>
      <w:autoSpaceDN w:val="0"/>
      <w:textAlignment w:val="baseline"/>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4450">
      <w:bodyDiv w:val="1"/>
      <w:marLeft w:val="0"/>
      <w:marRight w:val="0"/>
      <w:marTop w:val="0"/>
      <w:marBottom w:val="0"/>
      <w:divBdr>
        <w:top w:val="none" w:sz="0" w:space="0" w:color="auto"/>
        <w:left w:val="none" w:sz="0" w:space="0" w:color="auto"/>
        <w:bottom w:val="none" w:sz="0" w:space="0" w:color="auto"/>
        <w:right w:val="none" w:sz="0" w:space="0" w:color="auto"/>
      </w:divBdr>
    </w:div>
    <w:div w:id="387805990">
      <w:bodyDiv w:val="1"/>
      <w:marLeft w:val="0"/>
      <w:marRight w:val="0"/>
      <w:marTop w:val="0"/>
      <w:marBottom w:val="0"/>
      <w:divBdr>
        <w:top w:val="none" w:sz="0" w:space="0" w:color="auto"/>
        <w:left w:val="none" w:sz="0" w:space="0" w:color="auto"/>
        <w:bottom w:val="none" w:sz="0" w:space="0" w:color="auto"/>
        <w:right w:val="none" w:sz="0" w:space="0" w:color="auto"/>
      </w:divBdr>
    </w:div>
    <w:div w:id="995769170">
      <w:bodyDiv w:val="1"/>
      <w:marLeft w:val="0"/>
      <w:marRight w:val="0"/>
      <w:marTop w:val="0"/>
      <w:marBottom w:val="0"/>
      <w:divBdr>
        <w:top w:val="none" w:sz="0" w:space="0" w:color="auto"/>
        <w:left w:val="none" w:sz="0" w:space="0" w:color="auto"/>
        <w:bottom w:val="none" w:sz="0" w:space="0" w:color="auto"/>
        <w:right w:val="none" w:sz="0" w:space="0" w:color="auto"/>
      </w:divBdr>
    </w:div>
    <w:div w:id="1688943467">
      <w:bodyDiv w:val="1"/>
      <w:marLeft w:val="0"/>
      <w:marRight w:val="0"/>
      <w:marTop w:val="0"/>
      <w:marBottom w:val="0"/>
      <w:divBdr>
        <w:top w:val="none" w:sz="0" w:space="0" w:color="auto"/>
        <w:left w:val="none" w:sz="0" w:space="0" w:color="auto"/>
        <w:bottom w:val="none" w:sz="0" w:space="0" w:color="auto"/>
        <w:right w:val="none" w:sz="0" w:space="0" w:color="auto"/>
      </w:divBdr>
      <w:divsChild>
        <w:div w:id="1380786967">
          <w:marLeft w:val="0"/>
          <w:marRight w:val="0"/>
          <w:marTop w:val="300"/>
          <w:marBottom w:val="0"/>
          <w:divBdr>
            <w:top w:val="none" w:sz="0" w:space="0" w:color="auto"/>
            <w:left w:val="none" w:sz="0" w:space="0" w:color="auto"/>
            <w:bottom w:val="none" w:sz="0" w:space="0" w:color="auto"/>
            <w:right w:val="none" w:sz="0" w:space="0" w:color="auto"/>
          </w:divBdr>
        </w:div>
        <w:div w:id="750465179">
          <w:marLeft w:val="0"/>
          <w:marRight w:val="0"/>
          <w:marTop w:val="0"/>
          <w:marBottom w:val="0"/>
          <w:divBdr>
            <w:top w:val="none" w:sz="0" w:space="0" w:color="auto"/>
            <w:left w:val="none" w:sz="0" w:space="0" w:color="auto"/>
            <w:bottom w:val="none" w:sz="0" w:space="0" w:color="auto"/>
            <w:right w:val="none" w:sz="0" w:space="0" w:color="auto"/>
          </w:divBdr>
        </w:div>
        <w:div w:id="99483930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1FA39-BF54-44DF-B09C-D2006766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1699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RECIBO                                                      R$ _______</vt:lpstr>
    </vt:vector>
  </TitlesOfParts>
  <Company/>
  <LinksUpToDate>false</LinksUpToDate>
  <CharactersWithSpaces>2009</CharactersWithSpaces>
  <SharedDoc>false</SharedDoc>
  <HLinks>
    <vt:vector size="12" baseType="variant">
      <vt:variant>
        <vt:i4>1703998</vt:i4>
      </vt:variant>
      <vt:variant>
        <vt:i4>6</vt:i4>
      </vt:variant>
      <vt:variant>
        <vt:i4>0</vt:i4>
      </vt:variant>
      <vt:variant>
        <vt:i4>5</vt:i4>
      </vt:variant>
      <vt:variant>
        <vt:lpwstr>mailto:cmbsf@hotmail.com</vt:lpwstr>
      </vt:variant>
      <vt:variant>
        <vt:lpwstr/>
      </vt:variant>
      <vt:variant>
        <vt:i4>6815749</vt:i4>
      </vt:variant>
      <vt:variant>
        <vt:i4>3</vt:i4>
      </vt:variant>
      <vt:variant>
        <vt:i4>0</vt:i4>
      </vt:variant>
      <vt:variant>
        <vt:i4>5</vt:i4>
      </vt:variant>
      <vt:variant>
        <vt:lpwstr>mailto:cmbsf@pb.gov.br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R$ _______</dc:title>
  <dc:creator>Câmara Municipal</dc:creator>
  <cp:lastModifiedBy>CMMH</cp:lastModifiedBy>
  <cp:revision>2</cp:revision>
  <cp:lastPrinted>2017-04-12T10:58:00Z</cp:lastPrinted>
  <dcterms:created xsi:type="dcterms:W3CDTF">2022-04-29T17:42:00Z</dcterms:created>
  <dcterms:modified xsi:type="dcterms:W3CDTF">2022-04-29T17:42:00Z</dcterms:modified>
</cp:coreProperties>
</file>